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3DC6" w14:textId="77777777" w:rsidR="001208C4" w:rsidRPr="00447A19" w:rsidRDefault="001208C4" w:rsidP="001208C4">
      <w:pPr>
        <w:pStyle w:val="NoSpacing"/>
        <w:jc w:val="center"/>
        <w:rPr>
          <w:b/>
          <w:sz w:val="28"/>
          <w:szCs w:val="28"/>
        </w:rPr>
      </w:pPr>
      <w:r w:rsidRPr="00447A19">
        <w:rPr>
          <w:b/>
          <w:sz w:val="28"/>
          <w:szCs w:val="28"/>
        </w:rPr>
        <w:t>Davis Cemetery District</w:t>
      </w:r>
    </w:p>
    <w:p w14:paraId="22309705" w14:textId="52B55E8C" w:rsidR="001208C4" w:rsidRPr="00447A19" w:rsidRDefault="00360D48" w:rsidP="001208C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1208C4" w:rsidRPr="00447A19">
        <w:rPr>
          <w:b/>
          <w:sz w:val="28"/>
          <w:szCs w:val="28"/>
        </w:rPr>
        <w:t xml:space="preserve"> Board Meeting Minutes</w:t>
      </w:r>
      <w:r w:rsidR="001208C4">
        <w:rPr>
          <w:b/>
          <w:sz w:val="28"/>
          <w:szCs w:val="28"/>
        </w:rPr>
        <w:t xml:space="preserve"> </w:t>
      </w:r>
    </w:p>
    <w:p w14:paraId="3D1E563C" w14:textId="77777777" w:rsidR="001208C4" w:rsidRDefault="001208C4" w:rsidP="001208C4">
      <w:pPr>
        <w:pStyle w:val="NoSpacing"/>
        <w:rPr>
          <w:rFonts w:ascii="Helvetica" w:hAnsi="Helvetica" w:cs="Helvetica"/>
          <w:sz w:val="24"/>
          <w:szCs w:val="24"/>
        </w:rPr>
      </w:pPr>
    </w:p>
    <w:p w14:paraId="66AC1F67" w14:textId="77777777" w:rsidR="004D32F7" w:rsidRDefault="004D32F7" w:rsidP="001208C4">
      <w:pPr>
        <w:pStyle w:val="NoSpacing"/>
        <w:rPr>
          <w:rFonts w:cstheme="minorHAnsi"/>
          <w:sz w:val="24"/>
          <w:szCs w:val="24"/>
        </w:rPr>
      </w:pPr>
    </w:p>
    <w:p w14:paraId="4FDF1735" w14:textId="16C551A1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Date:             </w:t>
      </w:r>
      <w:r w:rsidR="00A757AF">
        <w:rPr>
          <w:rFonts w:cstheme="minorHAnsi"/>
          <w:sz w:val="24"/>
          <w:szCs w:val="24"/>
        </w:rPr>
        <w:t>December 19, 2018</w:t>
      </w:r>
    </w:p>
    <w:p w14:paraId="3C8A3D2C" w14:textId="68ACF94D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Time:             4:00 pm</w:t>
      </w:r>
    </w:p>
    <w:p w14:paraId="1E599090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sz w:val="24"/>
          <w:szCs w:val="24"/>
        </w:rPr>
        <w:t>Location:       820 Pole Line Rd, Davis, CA</w:t>
      </w:r>
      <w:bookmarkStart w:id="0" w:name="_GoBack"/>
      <w:bookmarkEnd w:id="0"/>
    </w:p>
    <w:p w14:paraId="6D0B940A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</w:p>
    <w:p w14:paraId="703B3885" w14:textId="024A80E8" w:rsidR="001208C4" w:rsidRPr="00AD1838" w:rsidRDefault="001208C4" w:rsidP="001208C4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AD1838">
        <w:rPr>
          <w:rFonts w:eastAsia="Times New Roman" w:cstheme="minorHAnsi"/>
          <w:b/>
          <w:bCs/>
          <w:lang w:eastAsia="en-US"/>
        </w:rPr>
        <w:t>Board of Trustees: </w:t>
      </w:r>
      <w:r w:rsidRPr="00AD1838">
        <w:rPr>
          <w:rFonts w:eastAsia="Times New Roman" w:cstheme="minorHAnsi"/>
          <w:lang w:eastAsia="en-US"/>
        </w:rPr>
        <w:t>Chairperson Larry Dean</w:t>
      </w:r>
      <w:r w:rsidR="00A757AF">
        <w:rPr>
          <w:rFonts w:eastAsia="Times New Roman" w:cstheme="minorHAnsi"/>
          <w:lang w:eastAsia="en-US"/>
        </w:rPr>
        <w:t xml:space="preserve"> (excused)</w:t>
      </w:r>
      <w:r w:rsidRPr="00AD1838">
        <w:rPr>
          <w:rFonts w:eastAsia="Times New Roman" w:cstheme="minorHAnsi"/>
          <w:lang w:eastAsia="en-US"/>
        </w:rPr>
        <w:t>, Vice Chairperson Bill Marshall, Board Members: Dennis Dingemans,</w:t>
      </w:r>
      <w:r w:rsidR="00A757AF">
        <w:rPr>
          <w:rFonts w:eastAsia="Times New Roman" w:cstheme="minorHAnsi"/>
          <w:lang w:eastAsia="en-US"/>
        </w:rPr>
        <w:t xml:space="preserve"> Heid</w:t>
      </w:r>
      <w:r w:rsidR="006D743E">
        <w:rPr>
          <w:rFonts w:eastAsia="Times New Roman" w:cstheme="minorHAnsi"/>
          <w:lang w:eastAsia="en-US"/>
        </w:rPr>
        <w:t>y</w:t>
      </w:r>
      <w:r w:rsidR="00A757AF">
        <w:rPr>
          <w:rFonts w:eastAsia="Times New Roman" w:cstheme="minorHAnsi"/>
          <w:lang w:eastAsia="en-US"/>
        </w:rPr>
        <w:t xml:space="preserve"> </w:t>
      </w:r>
      <w:proofErr w:type="spellStart"/>
      <w:r w:rsidR="00A757AF">
        <w:rPr>
          <w:rFonts w:eastAsia="Times New Roman" w:cstheme="minorHAnsi"/>
          <w:lang w:eastAsia="en-US"/>
        </w:rPr>
        <w:t>Kellison</w:t>
      </w:r>
      <w:proofErr w:type="spellEnd"/>
      <w:r w:rsidR="00A757AF">
        <w:rPr>
          <w:rFonts w:eastAsia="Times New Roman" w:cstheme="minorHAnsi"/>
          <w:lang w:eastAsia="en-US"/>
        </w:rPr>
        <w:t xml:space="preserve"> (excused), Stephen Souza, and</w:t>
      </w:r>
      <w:r w:rsidRPr="00AD1838">
        <w:rPr>
          <w:rFonts w:eastAsia="Times New Roman" w:cstheme="minorHAnsi"/>
          <w:lang w:eastAsia="en-US"/>
        </w:rPr>
        <w:t xml:space="preserve"> Marilyn Mansfield (alternate) </w:t>
      </w:r>
    </w:p>
    <w:p w14:paraId="2AF42DF2" w14:textId="7F4000AC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b/>
          <w:sz w:val="24"/>
          <w:szCs w:val="24"/>
        </w:rPr>
        <w:t>Staff</w:t>
      </w:r>
      <w:r w:rsidRPr="00AD1838">
        <w:rPr>
          <w:rFonts w:cstheme="minorHAnsi"/>
          <w:sz w:val="24"/>
          <w:szCs w:val="24"/>
        </w:rPr>
        <w:t>: Interim Superintendent Joan Planell</w:t>
      </w:r>
      <w:r w:rsidR="00A757AF">
        <w:rPr>
          <w:rFonts w:cstheme="minorHAnsi"/>
          <w:sz w:val="24"/>
          <w:szCs w:val="24"/>
        </w:rPr>
        <w:t>; District Superintendent Jessica Potts</w:t>
      </w:r>
    </w:p>
    <w:p w14:paraId="7493587B" w14:textId="77777777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</w:p>
    <w:p w14:paraId="53B65008" w14:textId="4FDD80A8" w:rsidR="001208C4" w:rsidRPr="00AD1838" w:rsidRDefault="001208C4" w:rsidP="001208C4">
      <w:pPr>
        <w:pStyle w:val="NoSpacing"/>
        <w:rPr>
          <w:rFonts w:cstheme="minorHAnsi"/>
          <w:sz w:val="24"/>
          <w:szCs w:val="24"/>
        </w:rPr>
      </w:pPr>
      <w:r w:rsidRPr="00AD1838">
        <w:rPr>
          <w:rFonts w:cstheme="minorHAnsi"/>
          <w:b/>
          <w:sz w:val="24"/>
          <w:szCs w:val="24"/>
        </w:rPr>
        <w:t>Guests:</w:t>
      </w:r>
      <w:r w:rsidRPr="00AD1838">
        <w:rPr>
          <w:rFonts w:cstheme="minorHAnsi"/>
          <w:sz w:val="24"/>
          <w:szCs w:val="24"/>
        </w:rPr>
        <w:t xml:space="preserve"> Yolo County Supervisor Deputy Director Richard Reed</w:t>
      </w:r>
      <w:r w:rsidR="00A757AF">
        <w:rPr>
          <w:rFonts w:cstheme="minorHAnsi"/>
          <w:sz w:val="24"/>
          <w:szCs w:val="24"/>
        </w:rPr>
        <w:t>;</w:t>
      </w:r>
      <w:r w:rsidR="00AD254B">
        <w:rPr>
          <w:rFonts w:cstheme="minorHAnsi"/>
          <w:sz w:val="24"/>
          <w:szCs w:val="24"/>
        </w:rPr>
        <w:t xml:space="preserve"> </w:t>
      </w:r>
      <w:r w:rsidR="00A757AF">
        <w:rPr>
          <w:rFonts w:cstheme="minorHAnsi"/>
          <w:sz w:val="24"/>
          <w:szCs w:val="24"/>
        </w:rPr>
        <w:t xml:space="preserve">Tracy </w:t>
      </w:r>
      <w:proofErr w:type="spellStart"/>
      <w:r w:rsidR="00A757AF">
        <w:rPr>
          <w:rFonts w:cstheme="minorHAnsi"/>
          <w:sz w:val="24"/>
          <w:szCs w:val="24"/>
        </w:rPr>
        <w:t>Ligtenberg</w:t>
      </w:r>
      <w:proofErr w:type="spellEnd"/>
      <w:r w:rsidR="00A757AF">
        <w:rPr>
          <w:rFonts w:cstheme="minorHAnsi"/>
          <w:sz w:val="24"/>
          <w:szCs w:val="24"/>
        </w:rPr>
        <w:t xml:space="preserve"> </w:t>
      </w:r>
      <w:r w:rsidRPr="00AD1838">
        <w:rPr>
          <w:rFonts w:cstheme="minorHAnsi"/>
          <w:sz w:val="24"/>
          <w:szCs w:val="24"/>
        </w:rPr>
        <w:t xml:space="preserve"> </w:t>
      </w:r>
    </w:p>
    <w:p w14:paraId="14292BBC" w14:textId="0C56205C" w:rsidR="001208C4" w:rsidRPr="00AD1838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I.</w:t>
      </w:r>
      <w:r>
        <w:rPr>
          <w:rFonts w:eastAsia="Times New Roman" w:cstheme="minorHAnsi"/>
          <w:lang w:eastAsia="en-US"/>
        </w:rPr>
        <w:tab/>
      </w:r>
      <w:r w:rsidR="001208C4" w:rsidRPr="00AD1838">
        <w:rPr>
          <w:rFonts w:eastAsia="Times New Roman" w:cstheme="minorHAnsi"/>
          <w:lang w:eastAsia="en-US"/>
        </w:rPr>
        <w:t xml:space="preserve">Call to Order </w:t>
      </w:r>
    </w:p>
    <w:p w14:paraId="3087E284" w14:textId="2009BF56" w:rsidR="00827E3F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b/>
          <w:lang w:eastAsia="en-US"/>
        </w:rPr>
      </w:pPr>
      <w:r>
        <w:rPr>
          <w:rFonts w:eastAsia="Times New Roman" w:cstheme="minorHAnsi"/>
          <w:lang w:eastAsia="en-US"/>
        </w:rPr>
        <w:t>II.</w:t>
      </w:r>
      <w:r>
        <w:rPr>
          <w:rFonts w:eastAsia="Times New Roman" w:cstheme="minorHAnsi"/>
          <w:lang w:eastAsia="en-US"/>
        </w:rPr>
        <w:tab/>
      </w:r>
      <w:r w:rsidR="001208C4" w:rsidRPr="00AD1838">
        <w:rPr>
          <w:rFonts w:eastAsia="Times New Roman" w:cstheme="minorHAnsi"/>
          <w:lang w:eastAsia="en-US"/>
        </w:rPr>
        <w:t xml:space="preserve">Approval of Agenda </w:t>
      </w:r>
    </w:p>
    <w:p w14:paraId="53EA00CB" w14:textId="0F2FF8AF" w:rsidR="00827E3F" w:rsidRDefault="00827E3F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ab/>
        <w:t>Motion: Stephen Souza 1</w:t>
      </w:r>
      <w:r w:rsidRPr="00827E3F">
        <w:rPr>
          <w:rFonts w:eastAsia="Times New Roman" w:cstheme="minorHAnsi"/>
          <w:vertAlign w:val="superscript"/>
          <w:lang w:eastAsia="en-US"/>
        </w:rPr>
        <w:t>st</w:t>
      </w:r>
      <w:r>
        <w:rPr>
          <w:rFonts w:eastAsia="Times New Roman" w:cstheme="minorHAnsi"/>
          <w:lang w:eastAsia="en-US"/>
        </w:rPr>
        <w:t>, Dennis Dingemans 2</w:t>
      </w:r>
      <w:r w:rsidRPr="00827E3F">
        <w:rPr>
          <w:rFonts w:eastAsia="Times New Roman" w:cstheme="minorHAnsi"/>
          <w:vertAlign w:val="superscript"/>
          <w:lang w:eastAsia="en-US"/>
        </w:rPr>
        <w:t>nd</w:t>
      </w:r>
      <w:r>
        <w:rPr>
          <w:rFonts w:eastAsia="Times New Roman" w:cstheme="minorHAnsi"/>
          <w:lang w:eastAsia="en-US"/>
        </w:rPr>
        <w:t>, (4-0-0)</w:t>
      </w:r>
    </w:p>
    <w:p w14:paraId="679DAA8E" w14:textId="68099D72" w:rsidR="00A757AF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III.</w:t>
      </w:r>
      <w:r>
        <w:rPr>
          <w:rFonts w:eastAsia="Times New Roman" w:cstheme="minorHAnsi"/>
          <w:lang w:eastAsia="en-US"/>
        </w:rPr>
        <w:tab/>
      </w:r>
      <w:r w:rsidR="00A757AF">
        <w:rPr>
          <w:rFonts w:eastAsia="Times New Roman" w:cstheme="minorHAnsi"/>
          <w:lang w:eastAsia="en-US"/>
        </w:rPr>
        <w:t>Public Comment: None</w:t>
      </w:r>
    </w:p>
    <w:p w14:paraId="254A60E7" w14:textId="29A85080" w:rsidR="00A757AF" w:rsidRDefault="00253E22" w:rsidP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IV.</w:t>
      </w:r>
      <w:r>
        <w:rPr>
          <w:rFonts w:eastAsia="Times New Roman" w:cstheme="minorHAnsi"/>
          <w:lang w:eastAsia="en-US"/>
        </w:rPr>
        <w:tab/>
      </w:r>
      <w:r w:rsidR="00A757AF">
        <w:rPr>
          <w:rFonts w:eastAsia="Times New Roman" w:cstheme="minorHAnsi"/>
          <w:lang w:eastAsia="en-US"/>
        </w:rPr>
        <w:t xml:space="preserve"> Consent Calendar</w:t>
      </w:r>
    </w:p>
    <w:p w14:paraId="352B25FE" w14:textId="6389297E" w:rsidR="00A757AF" w:rsidRDefault="00A757AF" w:rsidP="00A757AF">
      <w:pPr>
        <w:shd w:val="clear" w:color="auto" w:fill="FFFFFF"/>
        <w:spacing w:before="100" w:beforeAutospacing="1" w:after="100" w:afterAutospacing="1" w:line="259" w:lineRule="auto"/>
        <w:ind w:left="720"/>
        <w:rPr>
          <w:rFonts w:eastAsia="Times New Roman" w:cstheme="minorHAnsi"/>
          <w:b/>
          <w:lang w:eastAsia="en-US"/>
        </w:rPr>
      </w:pPr>
      <w:r>
        <w:rPr>
          <w:rFonts w:eastAsia="Times New Roman" w:cstheme="minorHAnsi"/>
          <w:lang w:eastAsia="en-US"/>
        </w:rPr>
        <w:t xml:space="preserve">a. Approval of the Minutes </w:t>
      </w:r>
    </w:p>
    <w:p w14:paraId="327E52EB" w14:textId="0882E4A2" w:rsidR="00A757AF" w:rsidRDefault="00A757AF" w:rsidP="00A757AF">
      <w:pPr>
        <w:shd w:val="clear" w:color="auto" w:fill="FFFFFF"/>
        <w:spacing w:before="100" w:beforeAutospacing="1" w:after="100" w:afterAutospacing="1" w:line="259" w:lineRule="auto"/>
        <w:ind w:left="720"/>
        <w:rPr>
          <w:rFonts w:eastAsia="Times New Roman" w:cstheme="minorHAnsi"/>
          <w:b/>
          <w:lang w:eastAsia="en-US"/>
        </w:rPr>
      </w:pPr>
      <w:r>
        <w:rPr>
          <w:rFonts w:eastAsia="Times New Roman" w:cstheme="minorHAnsi"/>
          <w:lang w:eastAsia="en-US"/>
        </w:rPr>
        <w:t>b. Amendment to the Purchase Price of the Golf Cart</w:t>
      </w:r>
      <w:r w:rsidRPr="00A757AF">
        <w:rPr>
          <w:rFonts w:eastAsia="Times New Roman" w:cstheme="minorHAnsi"/>
          <w:b/>
          <w:lang w:eastAsia="en-US"/>
        </w:rPr>
        <w:t xml:space="preserve"> </w:t>
      </w:r>
    </w:p>
    <w:p w14:paraId="43A66801" w14:textId="0802E940" w:rsidR="00827E3F" w:rsidRDefault="00827E3F" w:rsidP="00A757AF">
      <w:pPr>
        <w:shd w:val="clear" w:color="auto" w:fill="FFFFFF"/>
        <w:spacing w:before="100" w:beforeAutospacing="1" w:after="100" w:afterAutospacing="1" w:line="259" w:lineRule="auto"/>
        <w:ind w:left="720"/>
        <w:rPr>
          <w:rFonts w:eastAsia="Times New Roman" w:cstheme="minorHAnsi"/>
          <w:lang w:eastAsia="en-US"/>
        </w:rPr>
      </w:pPr>
      <w:r w:rsidRPr="00827E3F">
        <w:rPr>
          <w:rFonts w:eastAsia="Times New Roman" w:cstheme="minorHAnsi"/>
          <w:b/>
          <w:lang w:eastAsia="en-US"/>
        </w:rPr>
        <w:t>Action:</w:t>
      </w:r>
      <w:r>
        <w:rPr>
          <w:rFonts w:eastAsia="Times New Roman" w:cstheme="minorHAnsi"/>
          <w:lang w:eastAsia="en-US"/>
        </w:rPr>
        <w:t xml:space="preserve"> To approve items a. and b. of the Consent Calendar. Motion: Stephen Souza 1</w:t>
      </w:r>
      <w:r w:rsidRPr="00827E3F">
        <w:rPr>
          <w:rFonts w:eastAsia="Times New Roman" w:cstheme="minorHAnsi"/>
          <w:vertAlign w:val="superscript"/>
          <w:lang w:eastAsia="en-US"/>
        </w:rPr>
        <w:t>st</w:t>
      </w:r>
      <w:r>
        <w:rPr>
          <w:rFonts w:eastAsia="Times New Roman" w:cstheme="minorHAnsi"/>
          <w:lang w:eastAsia="en-US"/>
        </w:rPr>
        <w:t>, Marilyn Mansfield 2</w:t>
      </w:r>
      <w:r w:rsidRPr="00827E3F">
        <w:rPr>
          <w:rFonts w:eastAsia="Times New Roman" w:cstheme="minorHAnsi"/>
          <w:vertAlign w:val="superscript"/>
          <w:lang w:eastAsia="en-US"/>
        </w:rPr>
        <w:t>nd</w:t>
      </w:r>
      <w:r>
        <w:rPr>
          <w:rFonts w:eastAsia="Times New Roman" w:cstheme="minorHAnsi"/>
          <w:lang w:eastAsia="en-US"/>
        </w:rPr>
        <w:t>, (4-0-0)</w:t>
      </w:r>
    </w:p>
    <w:p w14:paraId="41658BA6" w14:textId="77777777" w:rsidR="001B6DAB" w:rsidRDefault="00A757AF" w:rsidP="00A757AF">
      <w:pPr>
        <w:shd w:val="clear" w:color="auto" w:fill="FFFFFF"/>
        <w:spacing w:before="100" w:beforeAutospacing="1" w:after="100" w:afterAutospacing="1" w:line="259" w:lineRule="auto"/>
        <w:ind w:left="7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 xml:space="preserve">c. Appointment of the Assistant Superintendent. </w:t>
      </w:r>
    </w:p>
    <w:p w14:paraId="048F6015" w14:textId="7981425E" w:rsidR="00C96481" w:rsidRPr="00C96481" w:rsidRDefault="001B6DAB" w:rsidP="00C96481">
      <w:pPr>
        <w:ind w:left="360"/>
        <w:rPr>
          <w:rFonts w:cstheme="minorHAnsi"/>
          <w:lang w:eastAsia="en-US"/>
        </w:rPr>
      </w:pPr>
      <w:r>
        <w:rPr>
          <w:rFonts w:eastAsia="Times New Roman" w:cstheme="minorHAnsi"/>
          <w:b/>
          <w:lang w:eastAsia="en-US"/>
        </w:rPr>
        <w:t xml:space="preserve">      </w:t>
      </w:r>
      <w:r w:rsidRPr="00917DF4">
        <w:rPr>
          <w:rFonts w:eastAsia="Times New Roman" w:cstheme="minorHAnsi"/>
          <w:b/>
          <w:lang w:eastAsia="en-US"/>
        </w:rPr>
        <w:t xml:space="preserve">Action: </w:t>
      </w:r>
      <w:r w:rsidR="00C96481">
        <w:rPr>
          <w:rFonts w:cstheme="minorHAnsi"/>
          <w:lang w:eastAsia="en-US"/>
        </w:rPr>
        <w:t xml:space="preserve">To remove Consent Calendar item c. off the Consent Calendar for further </w:t>
      </w:r>
      <w:r w:rsidR="00C96481">
        <w:rPr>
          <w:rFonts w:cstheme="minorHAnsi"/>
          <w:lang w:eastAsia="en-US"/>
        </w:rPr>
        <w:tab/>
        <w:t xml:space="preserve">discussion. </w:t>
      </w:r>
      <w:r w:rsidRPr="00917DF4">
        <w:rPr>
          <w:rFonts w:cstheme="minorHAnsi"/>
          <w:lang w:eastAsia="en-US"/>
        </w:rPr>
        <w:t>Motion</w:t>
      </w:r>
      <w:r>
        <w:rPr>
          <w:rFonts w:cstheme="minorHAnsi"/>
          <w:lang w:eastAsia="en-US"/>
        </w:rPr>
        <w:t>: Dennis Dingemans 1</w:t>
      </w:r>
      <w:r w:rsidRPr="001B6DAB">
        <w:rPr>
          <w:rFonts w:cstheme="minorHAnsi"/>
          <w:vertAlign w:val="superscript"/>
          <w:lang w:eastAsia="en-US"/>
        </w:rPr>
        <w:t>st</w:t>
      </w:r>
      <w:r>
        <w:rPr>
          <w:rFonts w:cstheme="minorHAnsi"/>
          <w:lang w:eastAsia="en-US"/>
        </w:rPr>
        <w:t>, Stephen Souza 2</w:t>
      </w:r>
      <w:r w:rsidRPr="001B6DAB">
        <w:rPr>
          <w:rFonts w:cstheme="minorHAnsi"/>
          <w:vertAlign w:val="superscript"/>
          <w:lang w:eastAsia="en-US"/>
        </w:rPr>
        <w:t>nd</w:t>
      </w:r>
      <w:r>
        <w:rPr>
          <w:rFonts w:cstheme="minorHAnsi"/>
          <w:lang w:eastAsia="en-US"/>
        </w:rPr>
        <w:t xml:space="preserve">, </w:t>
      </w:r>
      <w:r w:rsidRPr="00917DF4">
        <w:rPr>
          <w:rFonts w:cstheme="minorHAnsi"/>
          <w:lang w:eastAsia="en-US"/>
        </w:rPr>
        <w:t>(</w:t>
      </w:r>
      <w:r>
        <w:rPr>
          <w:rFonts w:cstheme="minorHAnsi"/>
          <w:lang w:eastAsia="en-US"/>
        </w:rPr>
        <w:t>4</w:t>
      </w:r>
      <w:r w:rsidRPr="00917DF4">
        <w:rPr>
          <w:rFonts w:cstheme="minorHAnsi"/>
          <w:lang w:eastAsia="en-US"/>
        </w:rPr>
        <w:t>-0-0)</w:t>
      </w:r>
    </w:p>
    <w:p w14:paraId="56AC474D" w14:textId="199D2DEB" w:rsidR="00C96481" w:rsidRDefault="00A757AF" w:rsidP="00A757AF">
      <w:pPr>
        <w:shd w:val="clear" w:color="auto" w:fill="FFFFFF"/>
        <w:spacing w:before="100" w:beforeAutospacing="1" w:after="100" w:afterAutospacing="1" w:line="259" w:lineRule="auto"/>
        <w:ind w:left="72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Interim Superintendent Joan Planell and District Superintendent Jessica Potts provided an overview of the search process and a brief summary of the candidates interviewed. Questions regarding the salaries we</w:t>
      </w:r>
      <w:r w:rsidR="00FD6FD9">
        <w:rPr>
          <w:rFonts w:eastAsia="Times New Roman" w:cstheme="minorHAnsi"/>
          <w:lang w:eastAsia="en-US"/>
        </w:rPr>
        <w:t>re</w:t>
      </w:r>
      <w:r>
        <w:rPr>
          <w:rFonts w:eastAsia="Times New Roman" w:cstheme="minorHAnsi"/>
          <w:lang w:eastAsia="en-US"/>
        </w:rPr>
        <w:t xml:space="preserve"> answered. </w:t>
      </w:r>
    </w:p>
    <w:p w14:paraId="72F4AF08" w14:textId="0B3E2084" w:rsidR="00A757AF" w:rsidRDefault="00C96481" w:rsidP="00827E3F">
      <w:pPr>
        <w:tabs>
          <w:tab w:val="left" w:pos="720"/>
        </w:tabs>
        <w:ind w:left="720"/>
        <w:rPr>
          <w:rFonts w:cstheme="minorHAnsi"/>
          <w:lang w:eastAsia="en-US"/>
        </w:rPr>
      </w:pPr>
      <w:r w:rsidRPr="00C96481">
        <w:rPr>
          <w:rFonts w:eastAsia="Times New Roman" w:cstheme="minorHAnsi"/>
          <w:b/>
          <w:lang w:eastAsia="en-US"/>
        </w:rPr>
        <w:lastRenderedPageBreak/>
        <w:t>Action:</w:t>
      </w:r>
      <w:r>
        <w:rPr>
          <w:rFonts w:eastAsia="Times New Roman" w:cstheme="minorHAnsi"/>
          <w:lang w:eastAsia="en-US"/>
        </w:rPr>
        <w:t xml:space="preserve"> Approve</w:t>
      </w:r>
      <w:r w:rsidR="00A757AF">
        <w:rPr>
          <w:rFonts w:eastAsia="Times New Roman" w:cstheme="minorHAnsi"/>
          <w:lang w:eastAsia="en-US"/>
        </w:rPr>
        <w:t xml:space="preserve"> the salary of the new Assistant Superintendent with annual increases in accordance with the </w:t>
      </w:r>
      <w:r w:rsidR="00E473C6">
        <w:rPr>
          <w:rFonts w:eastAsia="Times New Roman" w:cstheme="minorHAnsi"/>
          <w:lang w:eastAsia="en-US"/>
        </w:rPr>
        <w:t>D</w:t>
      </w:r>
      <w:r w:rsidR="00A757AF">
        <w:rPr>
          <w:rFonts w:eastAsia="Times New Roman" w:cstheme="minorHAnsi"/>
          <w:lang w:eastAsia="en-US"/>
        </w:rPr>
        <w:t>istrict</w:t>
      </w:r>
      <w:r w:rsidR="00E473C6">
        <w:rPr>
          <w:rFonts w:eastAsia="Times New Roman" w:cstheme="minorHAnsi"/>
          <w:lang w:eastAsia="en-US"/>
        </w:rPr>
        <w:t>’s</w:t>
      </w:r>
      <w:r w:rsidR="00A757AF">
        <w:rPr>
          <w:rFonts w:eastAsia="Times New Roman" w:cstheme="minorHAnsi"/>
          <w:lang w:eastAsia="en-US"/>
        </w:rPr>
        <w:t xml:space="preserve"> merit guidelines</w:t>
      </w:r>
      <w:r>
        <w:rPr>
          <w:rFonts w:eastAsia="Times New Roman" w:cstheme="minorHAnsi"/>
          <w:lang w:eastAsia="en-US"/>
        </w:rPr>
        <w:t xml:space="preserve">. </w:t>
      </w:r>
      <w:r w:rsidRPr="00917DF4">
        <w:rPr>
          <w:rFonts w:cstheme="minorHAnsi"/>
          <w:lang w:eastAsia="en-US"/>
        </w:rPr>
        <w:t>Motion</w:t>
      </w:r>
      <w:r>
        <w:rPr>
          <w:rFonts w:cstheme="minorHAnsi"/>
          <w:lang w:eastAsia="en-US"/>
        </w:rPr>
        <w:t>: Stephen Souza 1</w:t>
      </w:r>
      <w:r w:rsidRPr="00C96481">
        <w:rPr>
          <w:rFonts w:cstheme="minorHAnsi"/>
          <w:vertAlign w:val="superscript"/>
          <w:lang w:eastAsia="en-US"/>
        </w:rPr>
        <w:t>st</w:t>
      </w:r>
      <w:r>
        <w:rPr>
          <w:rFonts w:cstheme="minorHAnsi"/>
          <w:lang w:eastAsia="en-US"/>
        </w:rPr>
        <w:t>, Marilyn Mansfield 2</w:t>
      </w:r>
      <w:r w:rsidRPr="00C96481">
        <w:rPr>
          <w:rFonts w:cstheme="minorHAnsi"/>
          <w:vertAlign w:val="superscript"/>
          <w:lang w:eastAsia="en-US"/>
        </w:rPr>
        <w:t>nd</w:t>
      </w:r>
      <w:r>
        <w:rPr>
          <w:rFonts w:cstheme="minorHAnsi"/>
          <w:lang w:eastAsia="en-US"/>
        </w:rPr>
        <w:t xml:space="preserve">, </w:t>
      </w:r>
      <w:r w:rsidRPr="00917DF4">
        <w:rPr>
          <w:rFonts w:cstheme="minorHAnsi"/>
          <w:lang w:eastAsia="en-US"/>
        </w:rPr>
        <w:t>(</w:t>
      </w:r>
      <w:r>
        <w:rPr>
          <w:rFonts w:cstheme="minorHAnsi"/>
          <w:lang w:eastAsia="en-US"/>
        </w:rPr>
        <w:t>3</w:t>
      </w:r>
      <w:r w:rsidRPr="00917DF4">
        <w:rPr>
          <w:rFonts w:cstheme="minorHAnsi"/>
          <w:lang w:eastAsia="en-US"/>
        </w:rPr>
        <w:t>-</w:t>
      </w:r>
      <w:r>
        <w:rPr>
          <w:rFonts w:cstheme="minorHAnsi"/>
          <w:lang w:eastAsia="en-US"/>
        </w:rPr>
        <w:t>1</w:t>
      </w:r>
      <w:r w:rsidRPr="00917DF4">
        <w:rPr>
          <w:rFonts w:cstheme="minorHAnsi"/>
          <w:lang w:eastAsia="en-US"/>
        </w:rPr>
        <w:t>-0)</w:t>
      </w:r>
    </w:p>
    <w:p w14:paraId="29DD0D57" w14:textId="77777777" w:rsidR="00827E3F" w:rsidRPr="00827E3F" w:rsidRDefault="00827E3F" w:rsidP="00827E3F">
      <w:pPr>
        <w:tabs>
          <w:tab w:val="left" w:pos="720"/>
        </w:tabs>
        <w:ind w:left="720"/>
        <w:rPr>
          <w:rFonts w:cstheme="minorHAnsi"/>
          <w:lang w:eastAsia="en-US"/>
        </w:rPr>
      </w:pPr>
    </w:p>
    <w:p w14:paraId="513E1B1E" w14:textId="77777777" w:rsidR="001208C4" w:rsidRPr="00AD1838" w:rsidRDefault="001208C4" w:rsidP="001208C4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AD1838">
        <w:rPr>
          <w:rFonts w:eastAsia="Times New Roman" w:cstheme="minorHAnsi"/>
          <w:b/>
          <w:bCs/>
          <w:lang w:eastAsia="en-US"/>
        </w:rPr>
        <w:t>Information Item:</w:t>
      </w:r>
    </w:p>
    <w:p w14:paraId="6476093B" w14:textId="5B78482B" w:rsidR="00253E22" w:rsidRPr="00C96481" w:rsidRDefault="001208C4" w:rsidP="001208C4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2A0AB0">
        <w:rPr>
          <w:rFonts w:eastAsia="Times New Roman" w:cstheme="minorHAnsi"/>
          <w:lang w:eastAsia="en-US"/>
        </w:rPr>
        <w:t xml:space="preserve">      </w:t>
      </w:r>
      <w:r w:rsidR="00253E22">
        <w:rPr>
          <w:rFonts w:eastAsia="Times New Roman" w:cstheme="minorHAnsi"/>
          <w:lang w:eastAsia="en-US"/>
        </w:rPr>
        <w:t xml:space="preserve">V. </w:t>
      </w:r>
      <w:r w:rsidR="00253E22">
        <w:rPr>
          <w:rFonts w:eastAsia="Times New Roman" w:cstheme="minorHAnsi"/>
          <w:lang w:eastAsia="en-US"/>
        </w:rPr>
        <w:tab/>
      </w:r>
      <w:r w:rsidRPr="002A0AB0">
        <w:rPr>
          <w:rFonts w:eastAsia="Times New Roman" w:cstheme="minorHAnsi"/>
          <w:lang w:eastAsia="en-US"/>
        </w:rPr>
        <w:t>Superintendent Report (Written) (Received and acknowledged)</w:t>
      </w:r>
    </w:p>
    <w:p w14:paraId="4BED92B2" w14:textId="496C8D50" w:rsidR="001208C4" w:rsidRPr="00237B61" w:rsidRDefault="001208C4" w:rsidP="001208C4">
      <w:pPr>
        <w:shd w:val="clear" w:color="auto" w:fill="FFFFFF"/>
        <w:spacing w:after="150"/>
        <w:rPr>
          <w:rFonts w:eastAsia="Times New Roman" w:cstheme="minorHAnsi"/>
          <w:lang w:eastAsia="en-US"/>
        </w:rPr>
      </w:pPr>
      <w:r w:rsidRPr="00237B61">
        <w:rPr>
          <w:rFonts w:eastAsia="Times New Roman" w:cstheme="minorHAnsi"/>
          <w:b/>
          <w:bCs/>
          <w:lang w:eastAsia="en-US"/>
        </w:rPr>
        <w:t>Action Items:</w:t>
      </w:r>
    </w:p>
    <w:p w14:paraId="7421881C" w14:textId="24CE62D1" w:rsidR="001208C4" w:rsidRPr="00917DF4" w:rsidRDefault="00253E22">
      <w:pPr>
        <w:shd w:val="clear" w:color="auto" w:fill="FFFFFF"/>
        <w:spacing w:before="100" w:beforeAutospacing="1" w:after="100" w:afterAutospacing="1" w:line="259" w:lineRule="auto"/>
        <w:ind w:left="360"/>
        <w:rPr>
          <w:rFonts w:eastAsia="Times New Roman" w:cstheme="minorHAnsi"/>
          <w:lang w:eastAsia="en-US"/>
        </w:rPr>
      </w:pPr>
      <w:r>
        <w:rPr>
          <w:rFonts w:eastAsia="Times New Roman" w:cstheme="minorHAnsi"/>
          <w:lang w:eastAsia="en-US"/>
        </w:rPr>
        <w:t>VII</w:t>
      </w:r>
      <w:r w:rsidR="00C42E4D">
        <w:rPr>
          <w:rFonts w:eastAsia="Times New Roman" w:cstheme="minorHAnsi"/>
          <w:lang w:eastAsia="en-US"/>
        </w:rPr>
        <w:t xml:space="preserve"> a</w:t>
      </w:r>
      <w:r>
        <w:rPr>
          <w:rFonts w:eastAsia="Times New Roman" w:cstheme="minorHAnsi"/>
          <w:lang w:eastAsia="en-US"/>
        </w:rPr>
        <w:t>.</w:t>
      </w:r>
      <w:r w:rsidR="00C42E4D">
        <w:rPr>
          <w:rFonts w:eastAsia="Times New Roman" w:cstheme="minorHAnsi"/>
          <w:lang w:eastAsia="en-US"/>
        </w:rPr>
        <w:t xml:space="preserve">  </w:t>
      </w:r>
      <w:r w:rsidR="00DA61FA">
        <w:rPr>
          <w:rFonts w:eastAsia="Times New Roman" w:cstheme="minorHAnsi"/>
          <w:lang w:eastAsia="en-US"/>
        </w:rPr>
        <w:t>Policy and Procedure Recommendation, Grave Decoration and Markers</w:t>
      </w:r>
      <w:r w:rsidR="003C2A3B">
        <w:rPr>
          <w:rFonts w:eastAsia="Times New Roman" w:cstheme="minorHAnsi"/>
          <w:lang w:eastAsia="en-US"/>
        </w:rPr>
        <w:t xml:space="preserve">.  </w:t>
      </w:r>
      <w:r>
        <w:rPr>
          <w:rFonts w:eastAsia="Times New Roman" w:cstheme="minorHAnsi"/>
          <w:lang w:eastAsia="en-US"/>
        </w:rPr>
        <w:t xml:space="preserve">Interim Superintendent Joan Planell presented policy and procedure recommendations to grave decorations and markers. </w:t>
      </w:r>
    </w:p>
    <w:p w14:paraId="3468E443" w14:textId="3C49E0D8" w:rsidR="00F63DEE" w:rsidRDefault="001208C4" w:rsidP="001208C4">
      <w:pPr>
        <w:ind w:left="360"/>
        <w:rPr>
          <w:rFonts w:cstheme="minorHAnsi"/>
          <w:lang w:eastAsia="en-US"/>
        </w:rPr>
      </w:pPr>
      <w:r w:rsidRPr="00917DF4">
        <w:rPr>
          <w:rFonts w:eastAsia="Times New Roman" w:cstheme="minorHAnsi"/>
          <w:b/>
          <w:lang w:eastAsia="en-US"/>
        </w:rPr>
        <w:t xml:space="preserve">Action: </w:t>
      </w:r>
      <w:r w:rsidRPr="00917DF4">
        <w:rPr>
          <w:rFonts w:cstheme="minorHAnsi"/>
          <w:lang w:eastAsia="en-US"/>
        </w:rPr>
        <w:t>Approved</w:t>
      </w:r>
      <w:r w:rsidR="00253E22">
        <w:rPr>
          <w:rFonts w:cstheme="minorHAnsi"/>
          <w:lang w:eastAsia="en-US"/>
        </w:rPr>
        <w:t xml:space="preserve"> proposed revisions with the following change to # 16. “The District is not liable for any 3</w:t>
      </w:r>
      <w:r w:rsidR="00253E22" w:rsidRPr="00253E22">
        <w:rPr>
          <w:rFonts w:cstheme="minorHAnsi"/>
          <w:vertAlign w:val="superscript"/>
          <w:lang w:eastAsia="en-US"/>
        </w:rPr>
        <w:t>rd</w:t>
      </w:r>
      <w:r w:rsidR="00253E22">
        <w:rPr>
          <w:rFonts w:cstheme="minorHAnsi"/>
          <w:lang w:eastAsia="en-US"/>
        </w:rPr>
        <w:t xml:space="preserve"> party damage, theft, vandalism or deterioration of markers.</w:t>
      </w:r>
      <w:r w:rsidRPr="00917DF4">
        <w:rPr>
          <w:rFonts w:cstheme="minorHAnsi"/>
          <w:lang w:eastAsia="en-US"/>
        </w:rPr>
        <w:t xml:space="preserve"> </w:t>
      </w:r>
    </w:p>
    <w:p w14:paraId="456F8505" w14:textId="11DFDB82" w:rsidR="001208C4" w:rsidRPr="00917DF4" w:rsidRDefault="001208C4" w:rsidP="00A50A70">
      <w:pPr>
        <w:ind w:left="360"/>
        <w:rPr>
          <w:rFonts w:cstheme="minorHAnsi"/>
          <w:lang w:eastAsia="en-US"/>
        </w:rPr>
      </w:pPr>
      <w:r w:rsidRPr="00917DF4">
        <w:rPr>
          <w:rFonts w:cstheme="minorHAnsi"/>
          <w:lang w:eastAsia="en-US"/>
        </w:rPr>
        <w:t>Motion</w:t>
      </w:r>
      <w:r w:rsidR="00373662">
        <w:rPr>
          <w:rFonts w:cstheme="minorHAnsi"/>
          <w:lang w:eastAsia="en-US"/>
        </w:rPr>
        <w:t>:</w:t>
      </w:r>
      <w:r w:rsidR="00A50A70">
        <w:rPr>
          <w:rFonts w:cstheme="minorHAnsi"/>
          <w:lang w:eastAsia="en-US"/>
        </w:rPr>
        <w:t xml:space="preserve"> </w:t>
      </w:r>
      <w:r w:rsidR="00253E22">
        <w:rPr>
          <w:rFonts w:cstheme="minorHAnsi"/>
          <w:lang w:eastAsia="en-US"/>
        </w:rPr>
        <w:t>Stephen Souza 1</w:t>
      </w:r>
      <w:r w:rsidR="00253E22" w:rsidRPr="00253E22">
        <w:rPr>
          <w:rFonts w:cstheme="minorHAnsi"/>
          <w:vertAlign w:val="superscript"/>
          <w:lang w:eastAsia="en-US"/>
        </w:rPr>
        <w:t>st</w:t>
      </w:r>
      <w:r w:rsidR="00253E22">
        <w:rPr>
          <w:rFonts w:cstheme="minorHAnsi"/>
          <w:lang w:eastAsia="en-US"/>
        </w:rPr>
        <w:t xml:space="preserve">, </w:t>
      </w:r>
      <w:r w:rsidR="00A50A70">
        <w:rPr>
          <w:rFonts w:cstheme="minorHAnsi"/>
          <w:lang w:eastAsia="en-US"/>
        </w:rPr>
        <w:t>Dennis</w:t>
      </w:r>
      <w:r w:rsidRPr="00917DF4">
        <w:rPr>
          <w:rFonts w:cstheme="minorHAnsi"/>
          <w:lang w:eastAsia="en-US"/>
        </w:rPr>
        <w:t xml:space="preserve"> </w:t>
      </w:r>
      <w:r w:rsidR="00F478D1" w:rsidRPr="00917DF4">
        <w:rPr>
          <w:rFonts w:cstheme="minorHAnsi"/>
          <w:lang w:eastAsia="en-US"/>
        </w:rPr>
        <w:t>Dingemans</w:t>
      </w:r>
      <w:r w:rsidR="00A50A70">
        <w:rPr>
          <w:rFonts w:cstheme="minorHAnsi"/>
          <w:lang w:eastAsia="en-US"/>
        </w:rPr>
        <w:t xml:space="preserve"> </w:t>
      </w:r>
      <w:r w:rsidR="00253E22">
        <w:rPr>
          <w:rFonts w:cstheme="minorHAnsi"/>
          <w:lang w:eastAsia="en-US"/>
        </w:rPr>
        <w:t>2</w:t>
      </w:r>
      <w:r w:rsidR="00253E22" w:rsidRPr="00253E22">
        <w:rPr>
          <w:rFonts w:cstheme="minorHAnsi"/>
          <w:vertAlign w:val="superscript"/>
          <w:lang w:eastAsia="en-US"/>
        </w:rPr>
        <w:t>nd</w:t>
      </w:r>
      <w:r w:rsidR="00F478D1" w:rsidRPr="00917DF4">
        <w:rPr>
          <w:rFonts w:cstheme="minorHAnsi"/>
          <w:lang w:eastAsia="en-US"/>
        </w:rPr>
        <w:t xml:space="preserve">, </w:t>
      </w:r>
      <w:r w:rsidRPr="00917DF4">
        <w:rPr>
          <w:rFonts w:cstheme="minorHAnsi"/>
          <w:lang w:eastAsia="en-US"/>
        </w:rPr>
        <w:t>(</w:t>
      </w:r>
      <w:r w:rsidR="00253E22">
        <w:rPr>
          <w:rFonts w:cstheme="minorHAnsi"/>
          <w:lang w:eastAsia="en-US"/>
        </w:rPr>
        <w:t>4</w:t>
      </w:r>
      <w:r w:rsidRPr="00917DF4">
        <w:rPr>
          <w:rFonts w:cstheme="minorHAnsi"/>
          <w:lang w:eastAsia="en-US"/>
        </w:rPr>
        <w:t>-0-0)</w:t>
      </w:r>
    </w:p>
    <w:p w14:paraId="4FADC978" w14:textId="71A1E826" w:rsidR="001208C4" w:rsidRPr="00917DF4" w:rsidRDefault="001208C4" w:rsidP="001208C4">
      <w:pPr>
        <w:rPr>
          <w:rFonts w:eastAsia="Times New Roman" w:cstheme="minorHAnsi"/>
          <w:b/>
          <w:lang w:eastAsia="en-US"/>
        </w:rPr>
      </w:pPr>
    </w:p>
    <w:p w14:paraId="70AE0215" w14:textId="318FFC73" w:rsidR="00253E22" w:rsidRPr="00253E22" w:rsidRDefault="004A15BA" w:rsidP="001208C4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VIII</w:t>
      </w:r>
      <w:r w:rsidR="00C42E4D">
        <w:rPr>
          <w:rFonts w:eastAsia="Times New Roman" w:cstheme="minorHAnsi"/>
        </w:rPr>
        <w:t xml:space="preserve"> b.</w:t>
      </w:r>
      <w:r>
        <w:rPr>
          <w:rFonts w:eastAsia="Times New Roman" w:cstheme="minorHAnsi"/>
        </w:rPr>
        <w:t xml:space="preserve">  </w:t>
      </w:r>
      <w:r w:rsidR="00253E22">
        <w:rPr>
          <w:rFonts w:eastAsia="Times New Roman" w:cstheme="minorHAnsi"/>
        </w:rPr>
        <w:t>700 Filing for the Assistant Superintendent. Jessica Potts and Bill Marshall explained that under the new staffing structure the Assistant Superintendent is to serve as the Superintendent during absences</w:t>
      </w:r>
      <w:r w:rsidR="00283746">
        <w:rPr>
          <w:rFonts w:eastAsia="Times New Roman" w:cstheme="minorHAnsi"/>
        </w:rPr>
        <w:t xml:space="preserve">.  They recommended that </w:t>
      </w:r>
      <w:r w:rsidR="003C2A3B">
        <w:rPr>
          <w:rFonts w:eastAsia="Times New Roman" w:cstheme="minorHAnsi"/>
        </w:rPr>
        <w:t xml:space="preserve">the Assistant Superintendent position </w:t>
      </w:r>
      <w:r w:rsidR="00253E22">
        <w:rPr>
          <w:rFonts w:eastAsia="Times New Roman" w:cstheme="minorHAnsi"/>
        </w:rPr>
        <w:t xml:space="preserve">file annually. </w:t>
      </w:r>
    </w:p>
    <w:p w14:paraId="0CDD7C9D" w14:textId="77777777" w:rsidR="00253E22" w:rsidRDefault="00253E22" w:rsidP="001208C4">
      <w:pPr>
        <w:ind w:left="360"/>
        <w:rPr>
          <w:rFonts w:eastAsia="Times New Roman" w:cstheme="minorHAnsi"/>
          <w:b/>
        </w:rPr>
      </w:pPr>
    </w:p>
    <w:p w14:paraId="3F525359" w14:textId="6EC7EC53" w:rsidR="007310B4" w:rsidRDefault="001208C4" w:rsidP="001208C4">
      <w:pPr>
        <w:ind w:left="360"/>
        <w:rPr>
          <w:rFonts w:eastAsia="Times New Roman" w:cstheme="minorHAnsi"/>
        </w:rPr>
      </w:pPr>
      <w:r w:rsidRPr="00917DF4">
        <w:rPr>
          <w:rFonts w:eastAsia="Times New Roman" w:cstheme="minorHAnsi"/>
          <w:b/>
        </w:rPr>
        <w:t>Action:</w:t>
      </w:r>
      <w:r w:rsidRPr="00917DF4">
        <w:rPr>
          <w:rFonts w:eastAsia="Times New Roman" w:cstheme="minorHAnsi"/>
        </w:rPr>
        <w:t xml:space="preserve"> Approved </w:t>
      </w:r>
      <w:r w:rsidR="00253E22">
        <w:rPr>
          <w:rFonts w:eastAsia="Times New Roman" w:cstheme="minorHAnsi"/>
        </w:rPr>
        <w:t xml:space="preserve">the Assistant Superintendent to become a mandatory 700 </w:t>
      </w:r>
      <w:r w:rsidR="00C96481">
        <w:rPr>
          <w:rFonts w:eastAsia="Times New Roman" w:cstheme="minorHAnsi"/>
        </w:rPr>
        <w:t>filer</w:t>
      </w:r>
      <w:r w:rsidR="00253E22">
        <w:rPr>
          <w:rFonts w:eastAsia="Times New Roman" w:cstheme="minorHAnsi"/>
        </w:rPr>
        <w:t xml:space="preserve">. </w:t>
      </w:r>
    </w:p>
    <w:p w14:paraId="5BB59248" w14:textId="752D2CAC" w:rsidR="001208C4" w:rsidRDefault="007310B4" w:rsidP="001208C4">
      <w:pPr>
        <w:ind w:left="360"/>
        <w:rPr>
          <w:rFonts w:eastAsia="Times New Roman" w:cstheme="minorHAnsi"/>
        </w:rPr>
      </w:pPr>
      <w:r w:rsidRPr="007310B4">
        <w:rPr>
          <w:rFonts w:eastAsia="Times New Roman" w:cstheme="minorHAnsi"/>
        </w:rPr>
        <w:t>Motion</w:t>
      </w:r>
      <w:r w:rsidR="00514E56">
        <w:rPr>
          <w:rFonts w:eastAsia="Times New Roman" w:cstheme="minorHAnsi"/>
        </w:rPr>
        <w:t>:</w:t>
      </w:r>
      <w:r w:rsidR="001208C4" w:rsidRPr="00917DF4">
        <w:rPr>
          <w:rFonts w:eastAsia="Times New Roman" w:cstheme="minorHAnsi"/>
        </w:rPr>
        <w:t xml:space="preserve"> Stephen</w:t>
      </w:r>
      <w:r>
        <w:rPr>
          <w:rFonts w:eastAsia="Times New Roman" w:cstheme="minorHAnsi"/>
        </w:rPr>
        <w:t xml:space="preserve"> Souza</w:t>
      </w:r>
      <w:r w:rsidR="00514E56">
        <w:rPr>
          <w:rFonts w:eastAsia="Times New Roman" w:cstheme="minorHAnsi"/>
        </w:rPr>
        <w:t xml:space="preserve"> 1st</w:t>
      </w:r>
      <w:r w:rsidR="001208C4" w:rsidRPr="00917DF4">
        <w:rPr>
          <w:rFonts w:eastAsia="Times New Roman" w:cstheme="minorHAnsi"/>
        </w:rPr>
        <w:t xml:space="preserve">, </w:t>
      </w:r>
      <w:r w:rsidR="00982509">
        <w:rPr>
          <w:rFonts w:eastAsia="Times New Roman" w:cstheme="minorHAnsi"/>
        </w:rPr>
        <w:t xml:space="preserve">Bill Marshall </w:t>
      </w:r>
      <w:r w:rsidR="001208C4" w:rsidRPr="00917DF4">
        <w:rPr>
          <w:rFonts w:eastAsia="Times New Roman" w:cstheme="minorHAnsi"/>
        </w:rPr>
        <w:t>2</w:t>
      </w:r>
      <w:r w:rsidR="001208C4" w:rsidRPr="00917DF4">
        <w:rPr>
          <w:rFonts w:eastAsia="Times New Roman" w:cstheme="minorHAnsi"/>
          <w:vertAlign w:val="superscript"/>
        </w:rPr>
        <w:t>nd</w:t>
      </w:r>
      <w:r w:rsidR="001208C4" w:rsidRPr="00917DF4">
        <w:rPr>
          <w:rFonts w:eastAsia="Times New Roman" w:cstheme="minorHAnsi"/>
        </w:rPr>
        <w:t xml:space="preserve"> (</w:t>
      </w:r>
      <w:r w:rsidR="00253E22">
        <w:rPr>
          <w:rFonts w:eastAsia="Times New Roman" w:cstheme="minorHAnsi"/>
        </w:rPr>
        <w:t>4</w:t>
      </w:r>
      <w:r w:rsidR="001208C4" w:rsidRPr="00917DF4">
        <w:rPr>
          <w:rFonts w:eastAsia="Times New Roman" w:cstheme="minorHAnsi"/>
        </w:rPr>
        <w:t>-0-0)</w:t>
      </w:r>
    </w:p>
    <w:p w14:paraId="27BB6843" w14:textId="77777777" w:rsidR="001B6DAB" w:rsidRDefault="001B6DAB" w:rsidP="001B6DAB">
      <w:pPr>
        <w:pStyle w:val="NoSpacing"/>
        <w:ind w:left="720"/>
        <w:rPr>
          <w:rFonts w:eastAsia="Times New Roman" w:cstheme="minorHAnsi"/>
          <w:sz w:val="24"/>
          <w:szCs w:val="24"/>
          <w:lang w:eastAsia="zh-CN"/>
        </w:rPr>
      </w:pPr>
    </w:p>
    <w:p w14:paraId="6D4B1B89" w14:textId="337B9978" w:rsidR="000A1587" w:rsidRPr="00E36889" w:rsidRDefault="000A1587" w:rsidP="001B6DAB">
      <w:pPr>
        <w:pStyle w:val="NoSpacing"/>
        <w:ind w:left="360"/>
        <w:rPr>
          <w:rFonts w:cstheme="minorHAnsi"/>
          <w:sz w:val="24"/>
          <w:szCs w:val="24"/>
        </w:rPr>
      </w:pPr>
      <w:r w:rsidRPr="00E36889">
        <w:rPr>
          <w:rFonts w:cstheme="minorHAnsi"/>
          <w:sz w:val="24"/>
          <w:szCs w:val="24"/>
        </w:rPr>
        <w:t>Adjournment</w:t>
      </w:r>
    </w:p>
    <w:p w14:paraId="56041ACA" w14:textId="77777777" w:rsidR="000A1587" w:rsidRPr="00E36889" w:rsidRDefault="000A1587" w:rsidP="000A1587">
      <w:pPr>
        <w:pStyle w:val="NoSpacing"/>
        <w:ind w:left="720"/>
        <w:rPr>
          <w:rFonts w:cstheme="minorHAnsi"/>
          <w:sz w:val="24"/>
          <w:szCs w:val="24"/>
        </w:rPr>
      </w:pPr>
    </w:p>
    <w:p w14:paraId="72717481" w14:textId="15F7C973" w:rsidR="001208C4" w:rsidRPr="00E36889" w:rsidRDefault="006D5E1F" w:rsidP="000A1587">
      <w:pPr>
        <w:pStyle w:val="NoSpacing"/>
        <w:ind w:left="360"/>
        <w:rPr>
          <w:rFonts w:cstheme="minorHAnsi"/>
          <w:sz w:val="24"/>
          <w:szCs w:val="24"/>
        </w:rPr>
      </w:pPr>
      <w:r w:rsidRPr="006D5E1F">
        <w:rPr>
          <w:rFonts w:cstheme="minorHAnsi"/>
          <w:b/>
          <w:sz w:val="24"/>
          <w:szCs w:val="24"/>
        </w:rPr>
        <w:t>Action</w:t>
      </w:r>
      <w:r>
        <w:rPr>
          <w:rFonts w:cstheme="minorHAnsi"/>
          <w:sz w:val="24"/>
          <w:szCs w:val="24"/>
        </w:rPr>
        <w:t xml:space="preserve">: </w:t>
      </w:r>
      <w:r w:rsidR="00E36889" w:rsidRPr="00E36889">
        <w:rPr>
          <w:rFonts w:cstheme="minorHAnsi"/>
          <w:sz w:val="24"/>
          <w:szCs w:val="24"/>
        </w:rPr>
        <w:t>Motion to adjourn: Marilyn Mansfield 1</w:t>
      </w:r>
      <w:r w:rsidR="00E36889" w:rsidRPr="00E36889">
        <w:rPr>
          <w:rFonts w:cstheme="minorHAnsi"/>
          <w:sz w:val="24"/>
          <w:szCs w:val="24"/>
          <w:vertAlign w:val="superscript"/>
        </w:rPr>
        <w:t>st</w:t>
      </w:r>
      <w:r w:rsidR="00E36889" w:rsidRPr="00E36889">
        <w:rPr>
          <w:rFonts w:cstheme="minorHAnsi"/>
          <w:sz w:val="24"/>
          <w:szCs w:val="24"/>
        </w:rPr>
        <w:t>; Bill Marshall 2</w:t>
      </w:r>
      <w:r w:rsidR="00E36889" w:rsidRPr="00E36889">
        <w:rPr>
          <w:rFonts w:cstheme="minorHAnsi"/>
          <w:sz w:val="24"/>
          <w:szCs w:val="24"/>
          <w:vertAlign w:val="superscript"/>
        </w:rPr>
        <w:t>nd</w:t>
      </w:r>
      <w:r w:rsidR="00E36889" w:rsidRPr="00E36889">
        <w:rPr>
          <w:rFonts w:cstheme="minorHAnsi"/>
          <w:sz w:val="24"/>
          <w:szCs w:val="24"/>
        </w:rPr>
        <w:t xml:space="preserve"> (</w:t>
      </w:r>
      <w:r w:rsidR="001B6DAB">
        <w:rPr>
          <w:rFonts w:cstheme="minorHAnsi"/>
          <w:sz w:val="24"/>
          <w:szCs w:val="24"/>
        </w:rPr>
        <w:t>4</w:t>
      </w:r>
      <w:r w:rsidR="00E36889" w:rsidRPr="00E36889">
        <w:rPr>
          <w:rFonts w:cstheme="minorHAnsi"/>
          <w:sz w:val="24"/>
          <w:szCs w:val="24"/>
        </w:rPr>
        <w:t>-0-0)</w:t>
      </w:r>
    </w:p>
    <w:p w14:paraId="65BDDC00" w14:textId="732DE2F1" w:rsidR="001208C4" w:rsidRDefault="001208C4">
      <w:pPr>
        <w:rPr>
          <w:rFonts w:cstheme="minorHAnsi"/>
        </w:rPr>
      </w:pPr>
    </w:p>
    <w:p w14:paraId="31584E12" w14:textId="5859E1AF" w:rsidR="001B6DAB" w:rsidRPr="00E36889" w:rsidRDefault="00C96481" w:rsidP="001B6DAB">
      <w:pPr>
        <w:pStyle w:val="NoSpacing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B6DAB" w:rsidRPr="00E36889">
        <w:rPr>
          <w:rFonts w:cstheme="minorHAnsi"/>
          <w:sz w:val="24"/>
          <w:szCs w:val="24"/>
        </w:rPr>
        <w:t xml:space="preserve">ext meeting date </w:t>
      </w:r>
      <w:r>
        <w:rPr>
          <w:rFonts w:cstheme="minorHAnsi"/>
          <w:sz w:val="24"/>
          <w:szCs w:val="24"/>
        </w:rPr>
        <w:t xml:space="preserve">is set </w:t>
      </w:r>
      <w:r w:rsidR="001B6DAB" w:rsidRPr="00E36889">
        <w:rPr>
          <w:rFonts w:cstheme="minorHAnsi"/>
          <w:sz w:val="24"/>
          <w:szCs w:val="24"/>
        </w:rPr>
        <w:t xml:space="preserve">for </w:t>
      </w:r>
      <w:r w:rsidR="001B6DAB">
        <w:rPr>
          <w:rFonts w:cstheme="minorHAnsi"/>
          <w:sz w:val="24"/>
          <w:szCs w:val="24"/>
        </w:rPr>
        <w:t>January</w:t>
      </w:r>
      <w:r w:rsidR="001B6DAB" w:rsidRPr="00E36889">
        <w:rPr>
          <w:rFonts w:cstheme="minorHAnsi"/>
          <w:sz w:val="24"/>
          <w:szCs w:val="24"/>
        </w:rPr>
        <w:t xml:space="preserve"> 1</w:t>
      </w:r>
      <w:r w:rsidR="001B6DAB">
        <w:rPr>
          <w:rFonts w:cstheme="minorHAnsi"/>
          <w:sz w:val="24"/>
          <w:szCs w:val="24"/>
        </w:rPr>
        <w:t>6</w:t>
      </w:r>
      <w:r w:rsidR="001B6DAB" w:rsidRPr="00E36889">
        <w:rPr>
          <w:rFonts w:cstheme="minorHAnsi"/>
          <w:sz w:val="24"/>
          <w:szCs w:val="24"/>
        </w:rPr>
        <w:t xml:space="preserve"> at 4 pm.  </w:t>
      </w:r>
    </w:p>
    <w:p w14:paraId="42682B77" w14:textId="77777777" w:rsidR="001B6DAB" w:rsidRPr="00E36889" w:rsidRDefault="001B6DAB">
      <w:pPr>
        <w:rPr>
          <w:rFonts w:cstheme="minorHAnsi"/>
        </w:rPr>
      </w:pPr>
    </w:p>
    <w:sectPr w:rsidR="001B6DAB" w:rsidRPr="00E368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1044" w14:textId="77777777" w:rsidR="007F5121" w:rsidRDefault="007F5121" w:rsidP="002C40DD">
      <w:r>
        <w:separator/>
      </w:r>
    </w:p>
  </w:endnote>
  <w:endnote w:type="continuationSeparator" w:id="0">
    <w:p w14:paraId="083897DB" w14:textId="77777777" w:rsidR="007F5121" w:rsidRDefault="007F5121" w:rsidP="002C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005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F3C1FA" w14:textId="45465D06" w:rsidR="009A3550" w:rsidRDefault="009A355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237E7B">
          <w:rPr>
            <w:color w:val="7F7F7F" w:themeColor="background1" w:themeShade="7F"/>
            <w:spacing w:val="60"/>
          </w:rPr>
          <w:t xml:space="preserve">       Cemetery Board Minutes       </w:t>
        </w:r>
        <w:r w:rsidR="00827E3F">
          <w:rPr>
            <w:color w:val="7F7F7F" w:themeColor="background1" w:themeShade="7F"/>
            <w:spacing w:val="60"/>
          </w:rPr>
          <w:t>December 19, 2018</w:t>
        </w:r>
      </w:p>
    </w:sdtContent>
  </w:sdt>
  <w:p w14:paraId="17D428B0" w14:textId="77777777" w:rsidR="002C40DD" w:rsidRDefault="002C4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0C7B" w14:textId="77777777" w:rsidR="007F5121" w:rsidRDefault="007F5121" w:rsidP="002C40DD">
      <w:r>
        <w:separator/>
      </w:r>
    </w:p>
  </w:footnote>
  <w:footnote w:type="continuationSeparator" w:id="0">
    <w:p w14:paraId="007A0309" w14:textId="77777777" w:rsidR="007F5121" w:rsidRDefault="007F5121" w:rsidP="002C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57DAA"/>
    <w:multiLevelType w:val="multilevel"/>
    <w:tmpl w:val="68C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20208"/>
    <w:multiLevelType w:val="multilevel"/>
    <w:tmpl w:val="3BDE1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4"/>
    <w:rsid w:val="00023727"/>
    <w:rsid w:val="000703C5"/>
    <w:rsid w:val="000A1587"/>
    <w:rsid w:val="001208C4"/>
    <w:rsid w:val="00132FD0"/>
    <w:rsid w:val="001B6DAB"/>
    <w:rsid w:val="001D3CB0"/>
    <w:rsid w:val="002246F3"/>
    <w:rsid w:val="002305CB"/>
    <w:rsid w:val="00237B61"/>
    <w:rsid w:val="00237E7B"/>
    <w:rsid w:val="00240279"/>
    <w:rsid w:val="00253E22"/>
    <w:rsid w:val="00283746"/>
    <w:rsid w:val="002A0AB0"/>
    <w:rsid w:val="002C40DD"/>
    <w:rsid w:val="003035B3"/>
    <w:rsid w:val="00354FB0"/>
    <w:rsid w:val="00355535"/>
    <w:rsid w:val="00360D48"/>
    <w:rsid w:val="00373662"/>
    <w:rsid w:val="003C2A3B"/>
    <w:rsid w:val="00456E80"/>
    <w:rsid w:val="00463E83"/>
    <w:rsid w:val="004776AC"/>
    <w:rsid w:val="00496275"/>
    <w:rsid w:val="004A15BA"/>
    <w:rsid w:val="004D32F7"/>
    <w:rsid w:val="004E791A"/>
    <w:rsid w:val="00513A21"/>
    <w:rsid w:val="00514E56"/>
    <w:rsid w:val="006965D5"/>
    <w:rsid w:val="006D5E1F"/>
    <w:rsid w:val="006D743E"/>
    <w:rsid w:val="00705F1C"/>
    <w:rsid w:val="007310B4"/>
    <w:rsid w:val="00774FB2"/>
    <w:rsid w:val="007A631D"/>
    <w:rsid w:val="007C58C5"/>
    <w:rsid w:val="007D620F"/>
    <w:rsid w:val="007F5121"/>
    <w:rsid w:val="00827E3F"/>
    <w:rsid w:val="008712E6"/>
    <w:rsid w:val="00917DF4"/>
    <w:rsid w:val="00982509"/>
    <w:rsid w:val="009A3550"/>
    <w:rsid w:val="009D01B2"/>
    <w:rsid w:val="00A379BC"/>
    <w:rsid w:val="00A50A70"/>
    <w:rsid w:val="00A757AF"/>
    <w:rsid w:val="00AB6CB4"/>
    <w:rsid w:val="00AC49CB"/>
    <w:rsid w:val="00AD1838"/>
    <w:rsid w:val="00AD254B"/>
    <w:rsid w:val="00B45E99"/>
    <w:rsid w:val="00B54C0F"/>
    <w:rsid w:val="00B7001C"/>
    <w:rsid w:val="00B80BFD"/>
    <w:rsid w:val="00BF33A0"/>
    <w:rsid w:val="00C42E4D"/>
    <w:rsid w:val="00C96481"/>
    <w:rsid w:val="00CF66ED"/>
    <w:rsid w:val="00D241A3"/>
    <w:rsid w:val="00D528FB"/>
    <w:rsid w:val="00DA61FA"/>
    <w:rsid w:val="00E36889"/>
    <w:rsid w:val="00E473C6"/>
    <w:rsid w:val="00E8694D"/>
    <w:rsid w:val="00EC1DA3"/>
    <w:rsid w:val="00F47445"/>
    <w:rsid w:val="00F478D1"/>
    <w:rsid w:val="00F56A8F"/>
    <w:rsid w:val="00F57EFF"/>
    <w:rsid w:val="00F60627"/>
    <w:rsid w:val="00F63DEE"/>
    <w:rsid w:val="00FC111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1DB27"/>
  <w15:chartTrackingRefBased/>
  <w15:docId w15:val="{6360F572-B951-4859-8EBE-ABA1567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8C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8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8C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4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DD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4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DD"/>
    <w:rPr>
      <w:rFonts w:eastAsiaTheme="minorEastAsi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79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4D06-D220-4654-B453-D6BACE96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Planell</dc:creator>
  <cp:keywords/>
  <dc:description/>
  <cp:lastModifiedBy>Christi Postlethwaite</cp:lastModifiedBy>
  <cp:revision>3</cp:revision>
  <cp:lastPrinted>2019-01-11T22:04:00Z</cp:lastPrinted>
  <dcterms:created xsi:type="dcterms:W3CDTF">2018-12-27T19:10:00Z</dcterms:created>
  <dcterms:modified xsi:type="dcterms:W3CDTF">2019-01-11T22:15:00Z</dcterms:modified>
</cp:coreProperties>
</file>